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6E" w:rsidRPr="00160D7C" w:rsidRDefault="00877EF6" w:rsidP="00160D7C">
      <w:pPr>
        <w:spacing w:afterLines="100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160D7C">
        <w:rPr>
          <w:rFonts w:ascii="仿宋" w:eastAsia="仿宋" w:hAnsi="仿宋" w:cs="方正小标宋简体" w:hint="eastAsia"/>
          <w:b/>
          <w:bCs/>
          <w:sz w:val="44"/>
          <w:szCs w:val="44"/>
        </w:rPr>
        <w:t>差旅费报销管理办法（补充）</w:t>
      </w:r>
    </w:p>
    <w:p w:rsidR="0046416E" w:rsidRPr="009C59DA" w:rsidRDefault="00877EF6" w:rsidP="00160D7C">
      <w:pPr>
        <w:spacing w:line="64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9C59DA">
        <w:rPr>
          <w:rFonts w:ascii="仿宋" w:eastAsia="仿宋" w:hAnsi="仿宋" w:cs="仿宋_GB2312" w:hint="eastAsia"/>
          <w:sz w:val="30"/>
          <w:szCs w:val="30"/>
        </w:rPr>
        <w:t>为进一步完善学校差旅管理，根据《财务报销管理办法》（东科院发〔2017〕5号）文件，并结合学校实际，现对差旅费报销管理办法作如下补充：</w:t>
      </w:r>
    </w:p>
    <w:p w:rsidR="0046416E" w:rsidRPr="00160D7C" w:rsidRDefault="00877EF6" w:rsidP="00160D7C">
      <w:pPr>
        <w:numPr>
          <w:ilvl w:val="0"/>
          <w:numId w:val="1"/>
        </w:numPr>
        <w:spacing w:line="640" w:lineRule="exact"/>
        <w:ind w:firstLineChars="200" w:firstLine="602"/>
        <w:rPr>
          <w:rFonts w:ascii="仿宋" w:eastAsia="仿宋" w:hAnsi="仿宋" w:cs="黑体"/>
          <w:b/>
          <w:sz w:val="30"/>
          <w:szCs w:val="30"/>
        </w:rPr>
      </w:pPr>
      <w:r w:rsidRPr="00160D7C">
        <w:rPr>
          <w:rFonts w:ascii="仿宋" w:eastAsia="仿宋" w:hAnsi="仿宋" w:cs="黑体" w:hint="eastAsia"/>
          <w:b/>
          <w:sz w:val="30"/>
          <w:szCs w:val="30"/>
        </w:rPr>
        <w:t>教职工出差原则上乘坐公共交通工具，具体报销标准按照广财发〔2016〕45号文件执行，超支部分学校不予报销，由个人自行承担。</w:t>
      </w:r>
    </w:p>
    <w:p w:rsidR="0046416E" w:rsidRPr="00160D7C" w:rsidRDefault="00877EF6" w:rsidP="00160D7C">
      <w:pPr>
        <w:numPr>
          <w:ilvl w:val="0"/>
          <w:numId w:val="1"/>
        </w:numPr>
        <w:spacing w:line="640" w:lineRule="exact"/>
        <w:ind w:firstLineChars="200" w:firstLine="602"/>
        <w:rPr>
          <w:rFonts w:ascii="仿宋" w:eastAsia="仿宋" w:hAnsi="仿宋" w:cs="黑体"/>
          <w:b/>
          <w:sz w:val="30"/>
          <w:szCs w:val="30"/>
        </w:rPr>
      </w:pPr>
      <w:r w:rsidRPr="00160D7C">
        <w:rPr>
          <w:rFonts w:ascii="仿宋" w:eastAsia="仿宋" w:hAnsi="仿宋" w:cs="黑体" w:hint="eastAsia"/>
          <w:b/>
          <w:sz w:val="30"/>
          <w:szCs w:val="30"/>
        </w:rPr>
        <w:t>因业务特殊需要，允许自驾或者租车。</w:t>
      </w:r>
    </w:p>
    <w:p w:rsidR="0046416E" w:rsidRPr="009C59DA" w:rsidRDefault="00877EF6" w:rsidP="00160D7C">
      <w:pPr>
        <w:numPr>
          <w:ilvl w:val="0"/>
          <w:numId w:val="2"/>
        </w:numPr>
        <w:spacing w:line="640" w:lineRule="exact"/>
        <w:rPr>
          <w:rFonts w:ascii="宋体" w:eastAsia="宋体" w:hAnsi="宋体" w:cs="仿宋_GB2312"/>
          <w:sz w:val="30"/>
          <w:szCs w:val="30"/>
        </w:rPr>
      </w:pPr>
      <w:r w:rsidRPr="009C59DA">
        <w:rPr>
          <w:rFonts w:ascii="宋体" w:eastAsia="宋体" w:hAnsi="宋体" w:cs="楷体_GB2312" w:hint="eastAsia"/>
          <w:sz w:val="30"/>
          <w:szCs w:val="30"/>
        </w:rPr>
        <w:t>自驾。</w:t>
      </w:r>
      <w:r w:rsidRPr="009C59DA">
        <w:rPr>
          <w:rFonts w:ascii="宋体" w:eastAsia="宋体" w:hAnsi="宋体" w:cs="仿宋_GB2312" w:hint="eastAsia"/>
          <w:sz w:val="30"/>
          <w:szCs w:val="30"/>
        </w:rPr>
        <w:t>市内及周边县市允许自驾，需提前填写派遣单，</w:t>
      </w:r>
    </w:p>
    <w:p w:rsidR="0046416E" w:rsidRPr="009C59DA" w:rsidRDefault="00877EF6" w:rsidP="00160D7C">
      <w:pPr>
        <w:spacing w:line="640" w:lineRule="exact"/>
        <w:rPr>
          <w:rFonts w:ascii="宋体" w:eastAsia="宋体" w:hAnsi="宋体" w:cs="仿宋_GB2312"/>
          <w:sz w:val="30"/>
          <w:szCs w:val="30"/>
        </w:rPr>
      </w:pPr>
      <w:r w:rsidRPr="009C59DA">
        <w:rPr>
          <w:rFonts w:ascii="宋体" w:eastAsia="宋体" w:hAnsi="宋体" w:cs="仿宋_GB2312" w:hint="eastAsia"/>
          <w:sz w:val="30"/>
          <w:szCs w:val="30"/>
        </w:rPr>
        <w:t>其中，行政处室和非经费包干学院由部门（单位）负责人及分管校长审批签字，经费包干学院由院长审批签字，报销标准：自驾广饶30元/往返，东营100元/往返，青州高铁站、临淄北高铁站60元/往返，潍坊、淄博、滨州150元/往返。其他地区原则上不允许自驾，确因工作需要自驾的，需经部门（单位）负责人、分管校长、校长审批签字，按照实际行驶成本核算报销。（每公里0.8元，另加过路过桥费，其中里程数由出差人员提供、签字人审核、财务人员核算）。</w:t>
      </w:r>
    </w:p>
    <w:p w:rsidR="0046416E" w:rsidRPr="009C59DA" w:rsidRDefault="00877EF6" w:rsidP="00160D7C">
      <w:pPr>
        <w:numPr>
          <w:ilvl w:val="0"/>
          <w:numId w:val="2"/>
        </w:numPr>
        <w:spacing w:line="640" w:lineRule="exact"/>
        <w:rPr>
          <w:rFonts w:ascii="宋体" w:eastAsia="宋体" w:hAnsi="宋体" w:cs="仿宋_GB2312"/>
          <w:sz w:val="30"/>
          <w:szCs w:val="30"/>
        </w:rPr>
      </w:pPr>
      <w:r w:rsidRPr="009C59DA">
        <w:rPr>
          <w:rFonts w:ascii="宋体" w:eastAsia="宋体" w:hAnsi="宋体" w:cs="楷体_GB2312" w:hint="eastAsia"/>
          <w:sz w:val="30"/>
          <w:szCs w:val="30"/>
        </w:rPr>
        <w:t>租车。</w:t>
      </w:r>
      <w:r w:rsidRPr="009C59DA">
        <w:rPr>
          <w:rFonts w:ascii="宋体" w:eastAsia="宋体" w:hAnsi="宋体" w:cs="仿宋_GB2312" w:hint="eastAsia"/>
          <w:sz w:val="30"/>
          <w:szCs w:val="30"/>
        </w:rPr>
        <w:t>由学校统一安排的团队外出考察、学习等活动，</w:t>
      </w:r>
    </w:p>
    <w:p w:rsidR="0046416E" w:rsidRPr="009C59DA" w:rsidRDefault="00877EF6" w:rsidP="00160D7C">
      <w:pPr>
        <w:spacing w:line="640" w:lineRule="exact"/>
        <w:rPr>
          <w:rFonts w:ascii="宋体" w:eastAsia="宋体" w:hAnsi="宋体" w:cs="仿宋_GB2312"/>
          <w:sz w:val="30"/>
          <w:szCs w:val="30"/>
        </w:rPr>
      </w:pPr>
      <w:r w:rsidRPr="009C59DA">
        <w:rPr>
          <w:rFonts w:ascii="宋体" w:eastAsia="宋体" w:hAnsi="宋体" w:cs="仿宋_GB2312" w:hint="eastAsia"/>
          <w:sz w:val="30"/>
          <w:szCs w:val="30"/>
        </w:rPr>
        <w:t>允许租车，需提前填写派遣单，并经部门（单位）负责人、分管校长、校长审批签字，按照租车实际费用报销。无特殊紧急任务，原则上不租车。</w:t>
      </w:r>
    </w:p>
    <w:p w:rsidR="0046416E" w:rsidRPr="000C3699" w:rsidRDefault="00877EF6" w:rsidP="000C3699">
      <w:pPr>
        <w:numPr>
          <w:ilvl w:val="0"/>
          <w:numId w:val="1"/>
        </w:numPr>
        <w:spacing w:line="640" w:lineRule="exact"/>
        <w:ind w:firstLineChars="200" w:firstLine="602"/>
        <w:rPr>
          <w:rFonts w:ascii="仿宋" w:eastAsia="仿宋" w:hAnsi="仿宋" w:cs="黑体"/>
          <w:b/>
          <w:sz w:val="30"/>
          <w:szCs w:val="30"/>
        </w:rPr>
      </w:pPr>
      <w:r w:rsidRPr="000C3699">
        <w:rPr>
          <w:rFonts w:ascii="仿宋" w:eastAsia="仿宋" w:hAnsi="仿宋" w:cs="黑体" w:hint="eastAsia"/>
          <w:b/>
          <w:sz w:val="30"/>
          <w:szCs w:val="30"/>
        </w:rPr>
        <w:lastRenderedPageBreak/>
        <w:t>出差住宿报销标准按照广财发〔2016〕45号文件执行，</w:t>
      </w:r>
    </w:p>
    <w:p w:rsidR="0046416E" w:rsidRPr="000C3699" w:rsidRDefault="00877EF6" w:rsidP="00160D7C">
      <w:pPr>
        <w:spacing w:line="640" w:lineRule="exact"/>
        <w:rPr>
          <w:rFonts w:ascii="仿宋" w:eastAsia="仿宋" w:hAnsi="仿宋" w:cs="黑体"/>
          <w:b/>
          <w:sz w:val="30"/>
          <w:szCs w:val="30"/>
        </w:rPr>
      </w:pPr>
      <w:r w:rsidRPr="000C3699">
        <w:rPr>
          <w:rFonts w:ascii="仿宋" w:eastAsia="仿宋" w:hAnsi="仿宋" w:cs="黑体" w:hint="eastAsia"/>
          <w:b/>
          <w:sz w:val="30"/>
          <w:szCs w:val="30"/>
        </w:rPr>
        <w:t>若非个人因素导致超标，需由会务承办方出具书面情况说明，作为后期报销凭证，无法提供证明的由个人承担超标部分。</w:t>
      </w:r>
    </w:p>
    <w:p w:rsidR="0046416E" w:rsidRPr="000C3699" w:rsidRDefault="00877EF6" w:rsidP="00160D7C">
      <w:pPr>
        <w:spacing w:line="640" w:lineRule="exact"/>
        <w:ind w:firstLine="640"/>
        <w:rPr>
          <w:rFonts w:ascii="仿宋" w:eastAsia="仿宋" w:hAnsi="仿宋" w:cs="黑体"/>
          <w:b/>
          <w:sz w:val="30"/>
          <w:szCs w:val="30"/>
        </w:rPr>
      </w:pPr>
      <w:r w:rsidRPr="000C3699">
        <w:rPr>
          <w:rFonts w:ascii="仿宋" w:eastAsia="仿宋" w:hAnsi="仿宋" w:cs="黑体" w:hint="eastAsia"/>
          <w:b/>
          <w:sz w:val="30"/>
          <w:szCs w:val="30"/>
        </w:rPr>
        <w:t>四、由某一部门（单位）牵头，多部门（单位）参与发生的差旅，由牵头部门（单位）负责统一结算报销，使用一宗报销凭证。（需列明参与活动部门单位</w:t>
      </w:r>
      <w:bookmarkStart w:id="0" w:name="_GoBack"/>
      <w:bookmarkEnd w:id="0"/>
      <w:r w:rsidRPr="000C3699">
        <w:rPr>
          <w:rFonts w:ascii="仿宋" w:eastAsia="仿宋" w:hAnsi="仿宋" w:cs="黑体" w:hint="eastAsia"/>
          <w:b/>
          <w:sz w:val="30"/>
          <w:szCs w:val="30"/>
        </w:rPr>
        <w:t>各自费用明细）</w:t>
      </w:r>
    </w:p>
    <w:p w:rsidR="0046416E" w:rsidRPr="000C3699" w:rsidRDefault="00877EF6" w:rsidP="00160D7C">
      <w:pPr>
        <w:spacing w:line="640" w:lineRule="exact"/>
        <w:ind w:firstLine="640"/>
        <w:rPr>
          <w:rFonts w:ascii="仿宋" w:eastAsia="仿宋" w:hAnsi="仿宋" w:cs="仿宋_GB2312"/>
          <w:b/>
          <w:sz w:val="30"/>
          <w:szCs w:val="30"/>
        </w:rPr>
      </w:pPr>
      <w:r w:rsidRPr="000C3699">
        <w:rPr>
          <w:rFonts w:ascii="仿宋" w:eastAsia="仿宋" w:hAnsi="仿宋" w:cs="黑体" w:hint="eastAsia"/>
          <w:b/>
          <w:sz w:val="30"/>
          <w:szCs w:val="30"/>
        </w:rPr>
        <w:t>五、本补充办法自2019年6月1日起施行。</w:t>
      </w:r>
    </w:p>
    <w:p w:rsidR="0046416E" w:rsidRPr="000B12A8" w:rsidRDefault="00877EF6" w:rsidP="00160D7C">
      <w:pPr>
        <w:spacing w:line="64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0C3699">
        <w:rPr>
          <w:rFonts w:ascii="仿宋" w:eastAsia="仿宋" w:hAnsi="仿宋" w:cs="仿宋_GB2312" w:hint="eastAsia"/>
          <w:b/>
          <w:sz w:val="30"/>
          <w:szCs w:val="30"/>
        </w:rPr>
        <w:t xml:space="preserve">              </w:t>
      </w:r>
      <w:r w:rsidRPr="000C3699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  </w:t>
      </w:r>
      <w:r w:rsidRPr="000B12A8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</w:t>
      </w:r>
    </w:p>
    <w:p w:rsidR="00160D7C" w:rsidRDefault="00877EF6">
      <w:pPr>
        <w:spacing w:line="54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 w:rsidRPr="000B12A8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 </w:t>
      </w:r>
    </w:p>
    <w:p w:rsidR="00160D7C" w:rsidRDefault="00160D7C">
      <w:pPr>
        <w:spacing w:line="54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46416E" w:rsidRDefault="00160D7C">
      <w:pPr>
        <w:spacing w:line="540" w:lineRule="exact"/>
        <w:jc w:val="center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   </w:t>
      </w:r>
      <w:r w:rsidR="00877EF6" w:rsidRPr="000B12A8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877EF6" w:rsidRPr="009C59DA">
        <w:rPr>
          <w:rFonts w:ascii="仿宋" w:eastAsia="仿宋" w:hAnsi="仿宋" w:cs="仿宋_GB2312" w:hint="eastAsia"/>
          <w:sz w:val="30"/>
          <w:szCs w:val="30"/>
        </w:rPr>
        <w:t xml:space="preserve"> 财务处</w:t>
      </w:r>
    </w:p>
    <w:p w:rsidR="00160D7C" w:rsidRPr="009C59DA" w:rsidRDefault="00160D7C">
      <w:pPr>
        <w:spacing w:line="540" w:lineRule="exact"/>
        <w:jc w:val="center"/>
        <w:rPr>
          <w:rFonts w:ascii="仿宋" w:eastAsia="仿宋" w:hAnsi="仿宋" w:cs="仿宋_GB2312"/>
          <w:sz w:val="30"/>
          <w:szCs w:val="30"/>
        </w:rPr>
      </w:pPr>
    </w:p>
    <w:p w:rsidR="0046416E" w:rsidRPr="009C59DA" w:rsidRDefault="00877EF6" w:rsidP="000B12A8">
      <w:pPr>
        <w:spacing w:line="540" w:lineRule="exact"/>
        <w:ind w:firstLineChars="200" w:firstLine="600"/>
        <w:jc w:val="right"/>
        <w:rPr>
          <w:rFonts w:ascii="仿宋" w:eastAsia="仿宋" w:hAnsi="仿宋" w:cs="仿宋_GB2312"/>
          <w:sz w:val="30"/>
          <w:szCs w:val="30"/>
        </w:rPr>
      </w:pPr>
      <w:r w:rsidRPr="009C59DA">
        <w:rPr>
          <w:rFonts w:ascii="仿宋" w:eastAsia="仿宋" w:hAnsi="仿宋" w:cs="仿宋_GB2312" w:hint="eastAsia"/>
          <w:sz w:val="30"/>
          <w:szCs w:val="30"/>
        </w:rPr>
        <w:t>2019年5月28日</w:t>
      </w:r>
    </w:p>
    <w:sectPr w:rsidR="0046416E" w:rsidRPr="009C59DA" w:rsidSect="009C59DA">
      <w:pgSz w:w="11906" w:h="16838"/>
      <w:pgMar w:top="1701" w:right="1418" w:bottom="1701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EA095"/>
    <w:multiLevelType w:val="singleLevel"/>
    <w:tmpl w:val="ED2EA095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7D7BC255"/>
    <w:multiLevelType w:val="singleLevel"/>
    <w:tmpl w:val="7D7BC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FB6"/>
    <w:rsid w:val="00006E87"/>
    <w:rsid w:val="000B12A8"/>
    <w:rsid w:val="000C3699"/>
    <w:rsid w:val="000F4DA6"/>
    <w:rsid w:val="00143BFD"/>
    <w:rsid w:val="00160D7C"/>
    <w:rsid w:val="001916FE"/>
    <w:rsid w:val="001B3C87"/>
    <w:rsid w:val="001C098E"/>
    <w:rsid w:val="001E45D6"/>
    <w:rsid w:val="00244229"/>
    <w:rsid w:val="00270749"/>
    <w:rsid w:val="002B489B"/>
    <w:rsid w:val="002D2DA1"/>
    <w:rsid w:val="00306B28"/>
    <w:rsid w:val="00357BE7"/>
    <w:rsid w:val="00397FF1"/>
    <w:rsid w:val="004020CC"/>
    <w:rsid w:val="0046416E"/>
    <w:rsid w:val="00473564"/>
    <w:rsid w:val="004A341E"/>
    <w:rsid w:val="004A71CC"/>
    <w:rsid w:val="00525A8F"/>
    <w:rsid w:val="0054651E"/>
    <w:rsid w:val="005530E1"/>
    <w:rsid w:val="005666A2"/>
    <w:rsid w:val="0058267E"/>
    <w:rsid w:val="005D0D68"/>
    <w:rsid w:val="00604FB6"/>
    <w:rsid w:val="00624BCB"/>
    <w:rsid w:val="0065122A"/>
    <w:rsid w:val="006A7A35"/>
    <w:rsid w:val="006B4024"/>
    <w:rsid w:val="006D3DE2"/>
    <w:rsid w:val="006F5609"/>
    <w:rsid w:val="00723462"/>
    <w:rsid w:val="007653E3"/>
    <w:rsid w:val="007657E1"/>
    <w:rsid w:val="0076693C"/>
    <w:rsid w:val="00766CBE"/>
    <w:rsid w:val="00780ACE"/>
    <w:rsid w:val="007F105A"/>
    <w:rsid w:val="00871E4A"/>
    <w:rsid w:val="00877EF6"/>
    <w:rsid w:val="00892DB5"/>
    <w:rsid w:val="008C1DBA"/>
    <w:rsid w:val="009177B9"/>
    <w:rsid w:val="009440A4"/>
    <w:rsid w:val="0095328F"/>
    <w:rsid w:val="00997755"/>
    <w:rsid w:val="009C59DA"/>
    <w:rsid w:val="00A63011"/>
    <w:rsid w:val="00A70562"/>
    <w:rsid w:val="00AA661D"/>
    <w:rsid w:val="00AB5ED8"/>
    <w:rsid w:val="00B81132"/>
    <w:rsid w:val="00B873FE"/>
    <w:rsid w:val="00C5388C"/>
    <w:rsid w:val="00CB7265"/>
    <w:rsid w:val="00CC2EA4"/>
    <w:rsid w:val="00CE4C83"/>
    <w:rsid w:val="00D8286E"/>
    <w:rsid w:val="00D955C5"/>
    <w:rsid w:val="00DE0244"/>
    <w:rsid w:val="00DF3B30"/>
    <w:rsid w:val="00E004D6"/>
    <w:rsid w:val="00EA4D7F"/>
    <w:rsid w:val="00ED5C99"/>
    <w:rsid w:val="00F61135"/>
    <w:rsid w:val="00FA1BC1"/>
    <w:rsid w:val="03E53F74"/>
    <w:rsid w:val="11547EDA"/>
    <w:rsid w:val="16A8051E"/>
    <w:rsid w:val="1A221668"/>
    <w:rsid w:val="1DD63612"/>
    <w:rsid w:val="1F680FF5"/>
    <w:rsid w:val="241152AD"/>
    <w:rsid w:val="25F823E7"/>
    <w:rsid w:val="30B468FD"/>
    <w:rsid w:val="319D2183"/>
    <w:rsid w:val="399A10D4"/>
    <w:rsid w:val="3C3A1D7C"/>
    <w:rsid w:val="45B344A7"/>
    <w:rsid w:val="494B2A1E"/>
    <w:rsid w:val="505A2D70"/>
    <w:rsid w:val="583B6F35"/>
    <w:rsid w:val="593E43E7"/>
    <w:rsid w:val="5D485ECF"/>
    <w:rsid w:val="63B8467E"/>
    <w:rsid w:val="6B010986"/>
    <w:rsid w:val="6BE86B68"/>
    <w:rsid w:val="6C9F039E"/>
    <w:rsid w:val="6E5C0860"/>
    <w:rsid w:val="7DD1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46416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4641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4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2019-05-28T07:53:00Z</dcterms:created>
  <dc:creator>Administrator</dc:creator>
  <lastModifiedBy>Administrator</lastModifiedBy>
  <lastPrinted>2019-05-28T07:53:00Z</lastPrinted>
  <dcterms:modified xsi:type="dcterms:W3CDTF">2019-06-26T01:06:00Z</dcterms:modified>
  <revision>22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