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2019-2020学年第二学期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关于高等数学、大学英语分级选课的通知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为了更好的满足学生的个性需求，因材施教，全面实施分级教学，现对下学期高等数学及大学英语分级报名进行预选课，请同学登陆教务系统选课管理一栏进行选课，具体事宜如下：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一、选课时间：截止到1月11日。</w:t>
      </w:r>
      <w:bookmarkStart w:id="0" w:name="_GoBack"/>
      <w:bookmarkEnd w:id="0"/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二、选课分级要求：在第一学期分级的基础上结合自身情况进行选择相应的级别，原则上第一学期是A本学期选A，B选B，C选C，高等数学B类学生根据情况，可以选C。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三、ABC培养目标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1.大学英语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A级学生一般有较好基础和较高兴趣,而且具备较强的自学能力。选用教材中较高层次的教学内容，在培养学生综合应用能力的基础上，适度提高要求,对这部分学生创立互动性课堂,引导他们积极参与课堂活动。在注重提高阅读能力的同时,加强口语和篇章写作教学,培养较高的听、说和写的能力。引导、辅导他们通过国家英语四级、六级考试，并为各项省级大赛做好人才储备。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B级学生在课堂上教师仍需做较多的讲解和示范,选用教材中难易适中的教学内容并简要复习高中所学的基础知识——适当的语音和语法教学。采用精读、泛读相结合的方式,加大语言听和读的信息输入量。精读不宜过难。教法中应设计适当的交际场景,以增加学生的学习兴趣,促进语言能力的提高。注重听说能力的培养,但难度和比例小于A级。写作应循序渐进,从单句写起,再逐步到段落和篇章。毕业时要求取得《全国职场英语等级考试（一级）》证书，并引导他们尝试通过国家英语四级考试。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C级学生基础较差,一般在基本语法和词汇方面仍未过关。最好以较快速度将高中以前应掌握内容再学习一遍,打好基础再求提高。教法可以注意将传统语法翻译法和交际法结合使用。完成补习任务后可按照B级一年级课程授课。毕业时要求通过校级组织的大学英语考试。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2.高等数学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A级学生的目标是在完成课程标准的基础上，对所学知识有更深层次的理解。注重启迪思维，提高能力，能够将所学知识用于分析问题，解决问题，达到培养学生创造性思维能力，提高学生综合素质的目的。在完成高职高等数学教学基本要求的基础上，进一步拓宽加深数学应用，将数学建模思想融入课程，使学生能够较深入地掌握一定的数学方法和数学思维方法，培养数学素养和创新能力，为这些学生专升本，参加数学竞赛和建模竞赛打下良好的基础。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B级学生的目标是立足于对知识的掌握和记忆，理解教材的最基本内容，注重激发学生的学习兴趣与积极性，改进学习方法，达到课程标准的基本要求。以学生所必需的数学基础为指针，着重课堂教学，淡化理论推导，注重实际应用,并将数学史和生活应用融入课程，让学生感知数学的广泛应用领域，重在培养学生掌握新知识、新技术，并能学以致用的能力，并提升学生的学习兴趣和人文素养，提高学生的学习主动性。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C级学生的教学重点在于学生兴趣和积极性的培养，重点在数学文化、数学思维习惯等方面对学生进行引导性教学，激发学生的学习乐趣，拓展学生的知识面，让学生在课堂上更好的表达自己的想法，提高学生的综合素质。</w:t>
      </w:r>
    </w:p>
    <w:p>
      <w:pPr>
        <w:ind w:firstLine="643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</w:p>
    <w:p>
      <w:pPr>
        <w:ind w:firstLine="643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望各二级学院认真组织，通知到位，并在选课时间开放机房，顺利完成本次的分级教学的预选课工作。</w:t>
      </w:r>
    </w:p>
    <w:p>
      <w:pPr>
        <w:ind w:firstLine="5024" w:firstLineChars="1564"/>
        <w:jc w:val="center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基础教学部</w:t>
      </w:r>
    </w:p>
    <w:p>
      <w:pPr>
        <w:ind w:firstLine="5024" w:firstLineChars="1564"/>
        <w:jc w:val="center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2020年1月8日</w:t>
      </w:r>
    </w:p>
    <w:sectPr>
      <w:pgSz w:w="11906" w:h="16838"/>
      <w:pgMar w:top="1440" w:right="1418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1B"/>
    <w:rsid w:val="003204F7"/>
    <w:rsid w:val="008137D4"/>
    <w:rsid w:val="008A7C1F"/>
    <w:rsid w:val="008D017B"/>
    <w:rsid w:val="00AF552C"/>
    <w:rsid w:val="00D44C1B"/>
    <w:rsid w:val="00D72F0E"/>
    <w:rsid w:val="574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193</Words>
  <Characters>1106</Characters>
  <Lines>9</Lines>
  <Paragraphs>2</Paragraphs>
  <TotalTime>47</TotalTime>
  <ScaleCrop>false</ScaleCrop>
  <LinksUpToDate>false</LinksUpToDate>
  <CharactersWithSpaces>1297</CharactersWithSpaces>
  <Application>WPS Office_11.1.0.9305_F1E327BC-269C-435d-A152-05C5408002CA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2020-01-08T01:38:00Z</dcterms:created>
  <dc:creator>dreamsummit</dc:creator>
  <lastModifiedBy>苦瓜</lastModifiedBy>
  <dcterms:modified xsi:type="dcterms:W3CDTF">2020-01-08T07:58:46Z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